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1E07" w14:textId="528432B2" w:rsidR="00810792" w:rsidRPr="00810792" w:rsidRDefault="00810792" w:rsidP="00810792">
      <w:pPr>
        <w:pStyle w:val="NormalWeb"/>
        <w:rPr>
          <w:rStyle w:val="Strong"/>
          <w:rFonts w:asciiTheme="minorHAnsi" w:eastAsiaTheme="majorEastAsia" w:hAnsiTheme="minorHAnsi" w:cs="Arial"/>
          <w:sz w:val="21"/>
          <w:szCs w:val="21"/>
        </w:rPr>
      </w:pP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[Your address]</w:t>
      </w:r>
    </w:p>
    <w:p w14:paraId="08E3E1B8" w14:textId="77777777" w:rsidR="00810792" w:rsidRPr="00810792" w:rsidRDefault="00810792" w:rsidP="00810792">
      <w:pPr>
        <w:pStyle w:val="NormalWeb"/>
        <w:rPr>
          <w:rStyle w:val="Strong"/>
          <w:rFonts w:asciiTheme="minorHAnsi" w:eastAsiaTheme="majorEastAsia" w:hAnsiTheme="minorHAnsi" w:cs="Arial"/>
          <w:sz w:val="21"/>
          <w:szCs w:val="21"/>
        </w:rPr>
      </w:pPr>
    </w:p>
    <w:p w14:paraId="0863E6C5" w14:textId="5DC90468" w:rsidR="00810792" w:rsidRPr="00810792" w:rsidRDefault="00810792" w:rsidP="00810792">
      <w:pPr>
        <w:pStyle w:val="NormalWeb"/>
        <w:rPr>
          <w:rStyle w:val="Strong"/>
          <w:rFonts w:asciiTheme="minorHAnsi" w:eastAsiaTheme="majorEastAsia" w:hAnsiTheme="minorHAnsi" w:cs="Arial"/>
          <w:sz w:val="21"/>
          <w:szCs w:val="21"/>
        </w:rPr>
      </w:pP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[Date]</w:t>
      </w:r>
    </w:p>
    <w:p w14:paraId="4D5F8031" w14:textId="77777777" w:rsidR="00810792" w:rsidRPr="00810792" w:rsidRDefault="00810792" w:rsidP="00810792">
      <w:pPr>
        <w:pStyle w:val="NormalWeb"/>
        <w:rPr>
          <w:rStyle w:val="Strong"/>
          <w:rFonts w:asciiTheme="minorHAnsi" w:eastAsiaTheme="majorEastAsia" w:hAnsiTheme="minorHAnsi" w:cs="Arial"/>
          <w:sz w:val="21"/>
          <w:szCs w:val="21"/>
        </w:rPr>
      </w:pPr>
    </w:p>
    <w:p w14:paraId="40DE31B9" w14:textId="5202B827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The Hon. [Minister’s Name]</w:t>
      </w:r>
      <w:r w:rsidRPr="00810792">
        <w:rPr>
          <w:rFonts w:asciiTheme="minorHAnsi" w:hAnsiTheme="minorHAnsi" w:cs="Arial"/>
          <w:sz w:val="21"/>
          <w:szCs w:val="21"/>
        </w:rPr>
        <w:br/>
        <w:t>Minister for [Portfolio]</w:t>
      </w:r>
      <w:r w:rsidRPr="00810792">
        <w:rPr>
          <w:rFonts w:asciiTheme="minorHAnsi" w:hAnsiTheme="minorHAnsi" w:cs="Arial"/>
          <w:sz w:val="21"/>
          <w:szCs w:val="21"/>
        </w:rPr>
        <w:br/>
        <w:t>Parliament of Australia</w:t>
      </w:r>
    </w:p>
    <w:p w14:paraId="597450BF" w14:textId="77777777" w:rsid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</w:p>
    <w:p w14:paraId="27265855" w14:textId="0C2A9A76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>Dear Minister,</w:t>
      </w:r>
    </w:p>
    <w:p w14:paraId="05AE4593" w14:textId="2B660DA9" w:rsidR="00810792" w:rsidRPr="00810792" w:rsidRDefault="00810792" w:rsidP="00810792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Open Sans"/>
          <w:b/>
          <w:bCs/>
          <w:color w:val="222222"/>
          <w:kern w:val="0"/>
          <w:sz w:val="21"/>
          <w:szCs w:val="21"/>
          <w:lang w:eastAsia="en-GB"/>
          <w14:ligatures w14:val="none"/>
        </w:rPr>
      </w:pPr>
      <w:r w:rsidRPr="00810792">
        <w:rPr>
          <w:rFonts w:eastAsia="Times New Roman" w:cs="Open Sans"/>
          <w:b/>
          <w:bCs/>
          <w:color w:val="222222"/>
          <w:kern w:val="0"/>
          <w:sz w:val="21"/>
          <w:szCs w:val="21"/>
          <w:lang w:eastAsia="en-GB"/>
          <w14:ligatures w14:val="none"/>
        </w:rPr>
        <w:t>Petition EN7346 - National Legislation for Light Pollution Regulation and Dark Sky Preservation</w:t>
      </w:r>
    </w:p>
    <w:p w14:paraId="05176B5B" w14:textId="76C18D5E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 xml:space="preserve">On </w:t>
      </w: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24 November</w:t>
      </w:r>
      <w:r w:rsidRPr="00810792">
        <w:rPr>
          <w:rFonts w:asciiTheme="minorHAnsi" w:hAnsiTheme="minorHAnsi" w:cs="Arial"/>
          <w:sz w:val="21"/>
          <w:szCs w:val="21"/>
        </w:rPr>
        <w:t xml:space="preserve">, the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Member for Makin, Mr Tony Zappia</w:t>
      </w:r>
      <w:r w:rsidRPr="00810792">
        <w:rPr>
          <w:rFonts w:asciiTheme="minorHAnsi" w:hAnsiTheme="minorHAnsi" w:cs="Arial"/>
          <w:b/>
          <w:bCs/>
          <w:sz w:val="21"/>
          <w:szCs w:val="21"/>
        </w:rPr>
        <w:t>,</w:t>
      </w:r>
      <w:r w:rsidRPr="00810792">
        <w:rPr>
          <w:rFonts w:asciiTheme="minorHAnsi" w:hAnsiTheme="minorHAnsi" w:cs="Arial"/>
          <w:sz w:val="21"/>
          <w:szCs w:val="21"/>
        </w:rPr>
        <w:t xml:space="preserve"> will present to Federal Parliament a motion to </w:t>
      </w:r>
      <w:hyperlink r:id="rId5" w:history="1">
        <w:r w:rsidRPr="00810792">
          <w:rPr>
            <w:rStyle w:val="Hyperlink"/>
            <w:rFonts w:asciiTheme="minorHAnsi" w:hAnsiTheme="minorHAnsi" w:cs="Arial"/>
            <w:sz w:val="21"/>
            <w:szCs w:val="21"/>
            <w:bdr w:val="none" w:sz="0" w:space="0" w:color="auto"/>
          </w:rPr>
          <w:t>investigate legislation to reduce light pollution</w:t>
        </w:r>
      </w:hyperlink>
      <w:r w:rsidRPr="00810792">
        <w:rPr>
          <w:rFonts w:asciiTheme="minorHAnsi" w:hAnsiTheme="minorHAnsi" w:cs="Arial"/>
          <w:sz w:val="21"/>
          <w:szCs w:val="21"/>
        </w:rPr>
        <w:t xml:space="preserve"> and protect Australia’s starry skies. This follows a petition led by the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Australasian Dark Sky Alliance</w:t>
      </w: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 xml:space="preserve">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(ADSA)</w:t>
      </w:r>
      <w:r w:rsidRPr="00810792">
        <w:rPr>
          <w:rFonts w:asciiTheme="minorHAnsi" w:hAnsiTheme="minorHAnsi" w:cs="Arial"/>
          <w:b/>
          <w:bCs/>
          <w:sz w:val="21"/>
          <w:szCs w:val="21"/>
        </w:rPr>
        <w:t>,</w:t>
      </w:r>
      <w:r w:rsidRPr="00810792">
        <w:rPr>
          <w:rFonts w:asciiTheme="minorHAnsi" w:hAnsiTheme="minorHAnsi" w:cs="Arial"/>
          <w:sz w:val="21"/>
          <w:szCs w:val="21"/>
        </w:rPr>
        <w:t xml:space="preserve"> which received over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12,000 signatures</w:t>
      </w:r>
      <w:r w:rsidRPr="00810792">
        <w:rPr>
          <w:rFonts w:asciiTheme="minorHAnsi" w:hAnsiTheme="minorHAnsi" w:cs="Arial"/>
          <w:b/>
          <w:bCs/>
          <w:sz w:val="21"/>
          <w:szCs w:val="21"/>
        </w:rPr>
        <w:t>.</w:t>
      </w:r>
    </w:p>
    <w:p w14:paraId="6E7E378E" w14:textId="4D8DDEE4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 xml:space="preserve">As a concerned constituent, I ask for your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support of this motion</w:t>
      </w:r>
      <w:r w:rsidRPr="00810792">
        <w:rPr>
          <w:rFonts w:asciiTheme="minorHAnsi" w:hAnsiTheme="minorHAnsi" w:cs="Arial"/>
          <w:sz w:val="21"/>
          <w:szCs w:val="21"/>
        </w:rPr>
        <w:t xml:space="preserve">. </w:t>
      </w:r>
      <w:r w:rsidRPr="00810792">
        <w:rPr>
          <w:rFonts w:asciiTheme="minorHAnsi" w:hAnsiTheme="minorHAnsi" w:cs="Arial"/>
          <w:sz w:val="21"/>
          <w:szCs w:val="21"/>
        </w:rPr>
        <w:t>As outlined in this briefing document, l</w:t>
      </w:r>
      <w:r w:rsidRPr="00810792">
        <w:rPr>
          <w:rFonts w:asciiTheme="minorHAnsi" w:hAnsiTheme="minorHAnsi" w:cs="Arial"/>
          <w:sz w:val="21"/>
          <w:szCs w:val="21"/>
        </w:rPr>
        <w:t>ight pollution harms human health, wildlife, and the environment, while also wasting energy. International examples show the benefits of action:</w:t>
      </w:r>
    </w:p>
    <w:p w14:paraId="7B2636F2" w14:textId="77777777" w:rsidR="00810792" w:rsidRPr="00810792" w:rsidRDefault="00810792" w:rsidP="00810792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France</w:t>
      </w:r>
      <w:r w:rsidRPr="00810792">
        <w:rPr>
          <w:rFonts w:asciiTheme="minorHAnsi" w:hAnsiTheme="minorHAnsi" w:cs="Arial"/>
          <w:sz w:val="21"/>
          <w:szCs w:val="21"/>
        </w:rPr>
        <w:t xml:space="preserve"> introduced nationwide lighting curfews for shops and streets in 2018, reducing energy use by </w:t>
      </w: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up to 20%</w:t>
      </w:r>
      <w:r w:rsidRPr="00810792">
        <w:rPr>
          <w:rFonts w:asciiTheme="minorHAnsi" w:hAnsiTheme="minorHAnsi" w:cs="Arial"/>
          <w:sz w:val="21"/>
          <w:szCs w:val="21"/>
        </w:rPr>
        <w:t xml:space="preserve"> and lowering CO</w:t>
      </w:r>
      <w:r w:rsidRPr="00810792">
        <w:rPr>
          <w:rFonts w:asciiTheme="minorHAnsi" w:hAnsiTheme="minorHAnsi" w:cs="Cambria Math"/>
          <w:sz w:val="21"/>
          <w:szCs w:val="21"/>
        </w:rPr>
        <w:t>₂</w:t>
      </w:r>
      <w:r w:rsidRPr="00810792">
        <w:rPr>
          <w:rFonts w:asciiTheme="minorHAnsi" w:hAnsiTheme="minorHAnsi" w:cs="Arial"/>
          <w:sz w:val="21"/>
          <w:szCs w:val="21"/>
        </w:rPr>
        <w:t xml:space="preserve"> emissions while restoring nocturnal habitats.</w:t>
      </w:r>
    </w:p>
    <w:p w14:paraId="0416E591" w14:textId="77777777" w:rsidR="00810792" w:rsidRPr="00810792" w:rsidRDefault="00810792" w:rsidP="00810792">
      <w:pPr>
        <w:pStyle w:val="NormalWeb"/>
        <w:numPr>
          <w:ilvl w:val="0"/>
          <w:numId w:val="1"/>
        </w:numPr>
        <w:rPr>
          <w:rFonts w:asciiTheme="minorHAnsi" w:hAnsiTheme="minorHAnsi" w:cs="Arial"/>
          <w:sz w:val="21"/>
          <w:szCs w:val="21"/>
        </w:rPr>
      </w:pP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Germany</w:t>
      </w:r>
      <w:r w:rsidRPr="00810792">
        <w:rPr>
          <w:rFonts w:asciiTheme="minorHAnsi" w:hAnsiTheme="minorHAnsi" w:cs="Arial"/>
          <w:sz w:val="21"/>
          <w:szCs w:val="21"/>
        </w:rPr>
        <w:t xml:space="preserve"> integrated light pollution reduction into its Federal Nature Conservation Act, achieving measurable decreases in urban skyglow and significant energy savings.</w:t>
      </w:r>
    </w:p>
    <w:p w14:paraId="7D71A4B1" w14:textId="486C8638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 xml:space="preserve">Australia now has the opportunity to follow these examples, creating a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national framework</w:t>
      </w:r>
      <w:r w:rsidRPr="00810792">
        <w:rPr>
          <w:rFonts w:asciiTheme="minorHAnsi" w:hAnsiTheme="minorHAnsi" w:cs="Arial"/>
          <w:sz w:val="21"/>
          <w:szCs w:val="21"/>
        </w:rPr>
        <w:t xml:space="preserve"> to support councils, businesses, and households in reducing light pollution</w:t>
      </w:r>
      <w:r w:rsidR="00D70002">
        <w:rPr>
          <w:rFonts w:asciiTheme="minorHAnsi" w:hAnsiTheme="minorHAnsi" w:cs="Arial"/>
          <w:sz w:val="21"/>
          <w:szCs w:val="21"/>
        </w:rPr>
        <w:t>.</w:t>
      </w:r>
      <w:r w:rsidRPr="00810792">
        <w:rPr>
          <w:rFonts w:asciiTheme="minorHAnsi" w:hAnsiTheme="minorHAnsi" w:cs="Arial"/>
          <w:sz w:val="21"/>
          <w:szCs w:val="21"/>
        </w:rPr>
        <w:t xml:space="preserve"> </w:t>
      </w:r>
      <w:r w:rsidRPr="00810792">
        <w:rPr>
          <w:rFonts w:asciiTheme="minorHAnsi" w:hAnsiTheme="minorHAnsi" w:cs="Arial"/>
          <w:sz w:val="21"/>
          <w:szCs w:val="21"/>
        </w:rPr>
        <w:t xml:space="preserve"> </w:t>
      </w:r>
    </w:p>
    <w:p w14:paraId="0BC82346" w14:textId="77777777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 xml:space="preserve">I urge you to </w:t>
      </w:r>
      <w:r w:rsidRPr="00810792">
        <w:rPr>
          <w:rStyle w:val="Strong"/>
          <w:rFonts w:asciiTheme="minorHAnsi" w:eastAsiaTheme="majorEastAsia" w:hAnsiTheme="minorHAnsi" w:cs="Arial"/>
          <w:b w:val="0"/>
          <w:bCs w:val="0"/>
          <w:sz w:val="21"/>
          <w:szCs w:val="21"/>
        </w:rPr>
        <w:t>support this motion</w:t>
      </w:r>
      <w:r w:rsidRPr="00810792">
        <w:rPr>
          <w:rFonts w:asciiTheme="minorHAnsi" w:hAnsiTheme="minorHAnsi" w:cs="Arial"/>
          <w:sz w:val="21"/>
          <w:szCs w:val="21"/>
        </w:rPr>
        <w:t xml:space="preserve"> — a practical, low-cost, and impactful step to preserve our night skies and deliver economic, environmental, and social benefits.</w:t>
      </w:r>
    </w:p>
    <w:p w14:paraId="41BA6D84" w14:textId="77777777" w:rsid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t>Yours sincerely,</w:t>
      </w:r>
    </w:p>
    <w:p w14:paraId="60599D2E" w14:textId="77777777" w:rsid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</w:p>
    <w:p w14:paraId="17FDE968" w14:textId="68EFE7D8" w:rsidR="00810792" w:rsidRPr="00810792" w:rsidRDefault="00810792" w:rsidP="00810792">
      <w:pPr>
        <w:pStyle w:val="NormalWeb"/>
        <w:rPr>
          <w:rFonts w:asciiTheme="minorHAnsi" w:hAnsiTheme="minorHAnsi" w:cs="Arial"/>
          <w:sz w:val="21"/>
          <w:szCs w:val="21"/>
        </w:rPr>
      </w:pPr>
      <w:r w:rsidRPr="00810792">
        <w:rPr>
          <w:rFonts w:asciiTheme="minorHAnsi" w:hAnsiTheme="minorHAnsi" w:cs="Arial"/>
          <w:sz w:val="21"/>
          <w:szCs w:val="21"/>
        </w:rPr>
        <w:br/>
      </w:r>
      <w:r w:rsidRPr="00810792">
        <w:rPr>
          <w:rStyle w:val="Strong"/>
          <w:rFonts w:asciiTheme="minorHAnsi" w:eastAsiaTheme="majorEastAsia" w:hAnsiTheme="minorHAnsi" w:cs="Arial"/>
          <w:sz w:val="21"/>
          <w:szCs w:val="21"/>
        </w:rPr>
        <w:t>[Your Name]</w:t>
      </w:r>
      <w:r w:rsidRPr="00810792">
        <w:rPr>
          <w:rFonts w:asciiTheme="minorHAnsi" w:hAnsiTheme="minorHAnsi" w:cs="Arial"/>
          <w:sz w:val="21"/>
          <w:szCs w:val="21"/>
        </w:rPr>
        <w:br/>
        <w:t>[Your Contact Information]</w:t>
      </w:r>
    </w:p>
    <w:p w14:paraId="6E4A4416" w14:textId="77777777" w:rsidR="00267206" w:rsidRPr="00810792" w:rsidRDefault="00267206">
      <w:pPr>
        <w:rPr>
          <w:rFonts w:cs="Arial"/>
          <w:sz w:val="21"/>
          <w:szCs w:val="21"/>
        </w:rPr>
      </w:pPr>
    </w:p>
    <w:sectPr w:rsidR="00267206" w:rsidRPr="00810792" w:rsidSect="001315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5B2A"/>
    <w:multiLevelType w:val="multilevel"/>
    <w:tmpl w:val="35EA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29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92"/>
    <w:rsid w:val="001315C7"/>
    <w:rsid w:val="00172B72"/>
    <w:rsid w:val="00267206"/>
    <w:rsid w:val="003104E7"/>
    <w:rsid w:val="00320C93"/>
    <w:rsid w:val="00383528"/>
    <w:rsid w:val="004E5452"/>
    <w:rsid w:val="005964F4"/>
    <w:rsid w:val="006644C2"/>
    <w:rsid w:val="0069050B"/>
    <w:rsid w:val="006B20F9"/>
    <w:rsid w:val="006C6CD3"/>
    <w:rsid w:val="00810792"/>
    <w:rsid w:val="008B10D7"/>
    <w:rsid w:val="009B62CB"/>
    <w:rsid w:val="00C45C28"/>
    <w:rsid w:val="00CD4C1B"/>
    <w:rsid w:val="00D70002"/>
    <w:rsid w:val="00D743D6"/>
    <w:rsid w:val="00D817BD"/>
    <w:rsid w:val="00EC3AC9"/>
    <w:rsid w:val="00F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FB2309"/>
  <w15:chartTrackingRefBased/>
  <w15:docId w15:val="{DEB36BBF-3FD3-E34B-82F6-337CD0C2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67206"/>
    <w:rPr>
      <w:rFonts w:ascii="Segoe UI" w:eastAsiaTheme="majorEastAsia" w:hAnsi="Segoe UI" w:cs="Segoe UI"/>
      <w:b/>
      <w:color w:val="77206D" w:themeColor="accent5" w:themeShade="BF"/>
      <w:sz w:val="20"/>
      <w:szCs w:val="20"/>
      <w:u w:val="single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81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7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7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7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07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107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1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ph.gov.au/e-petitions/petition/EN7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Ogg</dc:creator>
  <cp:keywords/>
  <dc:description/>
  <cp:lastModifiedBy>Marnie Ogg</cp:lastModifiedBy>
  <cp:revision>4</cp:revision>
  <dcterms:created xsi:type="dcterms:W3CDTF">2025-11-13T09:21:00Z</dcterms:created>
  <dcterms:modified xsi:type="dcterms:W3CDTF">2025-11-13T09:31:00Z</dcterms:modified>
</cp:coreProperties>
</file>